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6BB" w:rsidRPr="00C606BB" w:rsidRDefault="00C606BB" w:rsidP="00C606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 w:rsidRPr="00C606B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Открытый (публичный)</w:t>
      </w:r>
    </w:p>
    <w:p w:rsidR="00C606BB" w:rsidRPr="00C606BB" w:rsidRDefault="00C606BB" w:rsidP="00C606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 w:rsidRPr="00C606B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отч</w:t>
      </w:r>
      <w:r w:rsidR="00F3432F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ёт о деятельности первичной профсоюзной организации ГАПОУ «Нижнекамский индустриальный техникум»</w:t>
      </w:r>
      <w:r w:rsidRPr="00C606B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</w:p>
    <w:p w:rsidR="00C606BB" w:rsidRPr="00C606BB" w:rsidRDefault="00C606BB" w:rsidP="00C606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 w:rsidRPr="00C606B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202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2</w:t>
      </w:r>
      <w:r w:rsidRPr="00C606B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г. </w:t>
      </w:r>
    </w:p>
    <w:p w:rsidR="00C606BB" w:rsidRPr="00C606BB" w:rsidRDefault="00C606BB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06BB" w:rsidRPr="00F861D8" w:rsidRDefault="00F3432F" w:rsidP="00F343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Первичная профсоюзная организация ГАПОУ «Нижнекамский индустриальный техникум» состоит в Нижнекамской территориальной организации Общероссийского Профсоюза.  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Деятельность Нижнекамской территориальной  организации Общероссийского Профсоюза осуществляется в соответствии с главой 58 Трудового Кодекса РФ, статьей 2 Федерального закона от 12.01.1996 «О профессиональных союзах, их правах и гарантиях деятельности», Федеральным законом «Об общественных объединениях (организациях)» № 82-ФЗ от 19.05.1995, Уставом профессионального союза работников народного образования и науки Российской Федерации и направлена на реализацию уставной деятельности, программ, решений VII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Съезда Профессионального союза работников народного образования и науки Российской Федерации, XX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Республиканской, X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Территориальной профсоюзных конференций. </w:t>
      </w:r>
    </w:p>
    <w:p w:rsidR="00C606BB" w:rsidRPr="00F861D8" w:rsidRDefault="00F3432F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</w:t>
      </w:r>
      <w:r w:rsidR="00C606B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Общая численность членов профсоюза </w:t>
      </w:r>
      <w:r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ГАПОУ «НИТ» </w:t>
      </w:r>
      <w:r w:rsidR="00C606B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составила </w:t>
      </w:r>
      <w:r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>77</w:t>
      </w:r>
      <w:r w:rsidR="00C606B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>чел</w:t>
      </w:r>
      <w:r w:rsidR="0064710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</w:p>
    <w:p w:rsidR="00C606BB" w:rsidRPr="00F861D8" w:rsidRDefault="00F3432F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</w:t>
      </w:r>
      <w:r w:rsidR="00C606B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Процент членства в Профсоюзе составил </w:t>
      </w:r>
      <w:r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>100</w:t>
      </w:r>
      <w:r w:rsidR="0064710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>%</w:t>
      </w:r>
      <w:r w:rsidR="00C606BB" w:rsidRPr="00F861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среди работающих.</w:t>
      </w:r>
    </w:p>
    <w:p w:rsidR="00C606BB" w:rsidRPr="00F861D8" w:rsidRDefault="00C606BB" w:rsidP="00CA0F7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Регулярно, в соответств</w:t>
      </w:r>
      <w:r w:rsidR="002E52E3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ии с Планом работы первичной профсоюзной организации ГАПОУ «НИТ»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проводились </w:t>
      </w:r>
      <w:r w:rsidR="002E52E3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заседания профкома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: </w:t>
      </w:r>
    </w:p>
    <w:p w:rsidR="00C606BB" w:rsidRPr="00F861D8" w:rsidRDefault="002E52E3" w:rsidP="002E52E3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  8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заседани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й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 заслушиванием следующих вопросов:</w:t>
      </w:r>
    </w:p>
    <w:p w:rsidR="00C606BB" w:rsidRPr="00F861D8" w:rsidRDefault="00C606BB" w:rsidP="00C606BB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работе профактива по усилению контроля за состоянием охраны труда, техники безопасности и здоровья работников, их санаторного лечения, специальная оценка условий труда; </w:t>
      </w:r>
    </w:p>
    <w:p w:rsidR="00C606BB" w:rsidRPr="00F861D8" w:rsidRDefault="00C606BB" w:rsidP="00C606BB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реализации Республиканских профсоюзных программ, </w:t>
      </w:r>
    </w:p>
    <w:p w:rsidR="00C606BB" w:rsidRPr="00F861D8" w:rsidRDefault="00C606BB" w:rsidP="00C606BB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об организации и проведении тарификации педагогических работников;</w:t>
      </w:r>
    </w:p>
    <w:p w:rsidR="00C606BB" w:rsidRPr="00F861D8" w:rsidRDefault="002E52E3" w:rsidP="00C606BB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о работе профсоюзного комитета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администрации по развитию социального партнерства;</w:t>
      </w:r>
    </w:p>
    <w:p w:rsidR="00C606BB" w:rsidRPr="00F861D8" w:rsidRDefault="00C606BB" w:rsidP="00C606BB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результатах общественного профсоюзного контроля, проверок и изучения состояния соблюдения норм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>трудового права, обеспечения социальными льготами и гарантиями;</w:t>
      </w:r>
    </w:p>
    <w:p w:rsidR="00CA0F7F" w:rsidRPr="00F861D8" w:rsidRDefault="00CA0F7F" w:rsidP="00C606BB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о совместной деятельности профактива и руководства образовательных организаций по совершенствованию работы с молодыми специалистами и ветеранами педагогического труда;</w:t>
      </w:r>
    </w:p>
    <w:p w:rsidR="002E52E3" w:rsidRPr="00F861D8" w:rsidRDefault="002E52E3" w:rsidP="002E52E3">
      <w:pPr>
        <w:numPr>
          <w:ilvl w:val="0"/>
          <w:numId w:val="2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о выделении материальной помощи нуждающимся в ней сотрудникам.</w:t>
      </w:r>
    </w:p>
    <w:p w:rsidR="00C606BB" w:rsidRPr="00F861D8" w:rsidRDefault="002E52E3" w:rsidP="002E52E3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      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В отчетный период одним из главных направлений деятельности продолжало оставаться социальное партнерство.</w:t>
      </w:r>
    </w:p>
    <w:p w:rsidR="00C606BB" w:rsidRPr="00F861D8" w:rsidRDefault="00C606BB" w:rsidP="00CE75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 соответствии с Соглашением </w:t>
      </w:r>
      <w:r w:rsidR="00C24300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между Управлением образования Исполнительного комитета Нижнекамского муниципального района и Нижнекамской территориальной организации Общероссийского Профсоюза образования </w:t>
      </w:r>
      <w:r w:rsidR="00027B6E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на 2020-2022</w:t>
      </w:r>
      <w:r w:rsidR="000555DE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гг</w:t>
      </w:r>
      <w:r w:rsidR="00027B6E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успешно реализовался порядок</w:t>
      </w:r>
      <w:bookmarkStart w:id="0" w:name="_GoBack"/>
      <w:bookmarkEnd w:id="0"/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распространения повышенного уровня мер социальной поддержки (компенсации, льготы, гарантии, материальное вознаграждение и т.д.) только для членов Общероссийского Профсоюза образования и науки.</w:t>
      </w:r>
    </w:p>
    <w:p w:rsidR="00C606BB" w:rsidRPr="00F861D8" w:rsidRDefault="00C606BB" w:rsidP="00027B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Ключевой з</w:t>
      </w:r>
      <w:r w:rsidR="002E52E3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адачей Соглашения и коллективного договора ГАПОУ «НИТ»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являлось и является стремление партнеров к установлению достойного уровня оплаты труда, как важнейшей составляющей качества жизни работающих.</w:t>
      </w:r>
      <w:r w:rsidR="00027B6E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 w:rsidR="002E52E3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Производит</w:t>
      </w:r>
      <w:r w:rsidR="00CE75BF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ся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ежемесячная доплата в размере 5 тыс. рублей из бюджета РФ и сохранена </w:t>
      </w:r>
      <w:r w:rsidR="002E52E3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доплата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550 рублей из бюджета РТ кураторам учебных групп </w:t>
      </w:r>
      <w:r w:rsidR="002E52E3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ГАПОУ «НИТ».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</w:p>
    <w:p w:rsidR="00C606BB" w:rsidRPr="00F861D8" w:rsidRDefault="00C606BB" w:rsidP="002E52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Эффективная система социального партнерства позволила создать устойчивое и ответственное отношение социальных партнеров к выполнению коллективных договоров как к основному нормативному документу в образовательных организациях, направленному на законную социально-правовую защиту работников и предоставление дополнительных льгот членам профсоюза.</w:t>
      </w:r>
    </w:p>
    <w:p w:rsidR="002245EC" w:rsidRPr="00F861D8" w:rsidRDefault="002E52E3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          За отчетный период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в соответствии с Приложением №1 к Соглашению «Права и льготы педагогическим работникам при подготовке и проведению аттестации» на льготных условиях по упрощенной форме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педагогическую </w:t>
      </w:r>
      <w:r w:rsidR="00027B6E" w:rsidRPr="00F861D8">
        <w:rPr>
          <w:rFonts w:ascii="Times New Roman" w:eastAsia="Times New Roman" w:hAnsi="Times New Roman" w:cs="Times New Roman"/>
          <w:color w:val="000000" w:themeColor="text1"/>
          <w:sz w:val="32"/>
          <w:szCs w:val="20"/>
          <w:lang w:eastAsia="ru-RU"/>
        </w:rPr>
        <w:t xml:space="preserve">аттестацию прошли </w:t>
      </w:r>
      <w:r w:rsidR="00F861D8" w:rsidRPr="00F861D8">
        <w:rPr>
          <w:rFonts w:ascii="Times New Roman" w:eastAsia="Times New Roman" w:hAnsi="Times New Roman" w:cs="Times New Roman"/>
          <w:color w:val="000000" w:themeColor="text1"/>
          <w:sz w:val="32"/>
          <w:szCs w:val="20"/>
          <w:lang w:eastAsia="ru-RU"/>
        </w:rPr>
        <w:t>9 педагогических работников. 15 человек прошли курсы повышения квалификации.</w:t>
      </w:r>
    </w:p>
    <w:p w:rsidR="00C606BB" w:rsidRPr="00F861D8" w:rsidRDefault="00C606BB" w:rsidP="00C97A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Работниками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– членами профсоюза ГАПОУ «НИТ»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по социально-значимым, семейным событиям за год реализованы права на дополнительные оплачиваемые дни отдыха:</w:t>
      </w:r>
    </w:p>
    <w:p w:rsidR="00BE2857" w:rsidRPr="00F861D8" w:rsidRDefault="00C606BB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уходу за детьми в возрасте до 16 лет («мамин день») – </w:t>
      </w:r>
    </w:p>
    <w:p w:rsidR="00C606BB" w:rsidRPr="00F861D8" w:rsidRDefault="00BE2857" w:rsidP="00BE2857">
      <w:pPr>
        <w:spacing w:after="0" w:line="240" w:lineRule="auto"/>
        <w:ind w:left="1058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color w:val="000000" w:themeColor="text1"/>
          <w:sz w:val="32"/>
          <w:szCs w:val="20"/>
          <w:lang w:eastAsia="ru-RU"/>
        </w:rPr>
        <w:t xml:space="preserve">  </w:t>
      </w:r>
      <w:r w:rsidR="002245EC" w:rsidRPr="00F861D8">
        <w:rPr>
          <w:rFonts w:ascii="Times New Roman" w:eastAsia="Times New Roman" w:hAnsi="Times New Roman" w:cs="Times New Roman"/>
          <w:color w:val="000000" w:themeColor="text1"/>
          <w:sz w:val="32"/>
          <w:szCs w:val="20"/>
          <w:lang w:eastAsia="ru-RU"/>
        </w:rPr>
        <w:t>47</w:t>
      </w:r>
      <w:r w:rsidR="00C606BB" w:rsidRPr="00F861D8">
        <w:rPr>
          <w:rFonts w:ascii="Times New Roman" w:eastAsia="Times New Roman" w:hAnsi="Times New Roman" w:cs="Times New Roman"/>
          <w:color w:val="000000" w:themeColor="text1"/>
          <w:sz w:val="32"/>
          <w:szCs w:val="20"/>
          <w:lang w:eastAsia="ru-RU"/>
        </w:rPr>
        <w:t>,</w:t>
      </w:r>
    </w:p>
    <w:p w:rsidR="00C606BB" w:rsidRPr="00F861D8" w:rsidRDefault="00C606BB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бракосочетание работника (3 дня) –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2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C606BB" w:rsidRPr="00F861D8" w:rsidRDefault="00C606BB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случаю смерти близких родственников (3 дня) –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3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C606BB" w:rsidRPr="00F861D8" w:rsidRDefault="00C606BB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переезд на новое местожительства (3 дня) –</w:t>
      </w:r>
      <w:r w:rsidR="00BE2857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16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C606BB" w:rsidRPr="00F861D8" w:rsidRDefault="00C606BB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за работу без больничного листа (3 дня) –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8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C606BB" w:rsidRPr="00F861D8" w:rsidRDefault="00C606BB" w:rsidP="00C97A77">
      <w:pPr>
        <w:numPr>
          <w:ilvl w:val="0"/>
          <w:numId w:val="7"/>
        </w:numPr>
        <w:spacing w:after="0" w:line="240" w:lineRule="auto"/>
        <w:ind w:left="1276" w:hanging="2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воспользовались пра</w:t>
      </w:r>
      <w:r w:rsidR="00C97A77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вом на дополнительный отпуск до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одного года –</w:t>
      </w:r>
      <w:r w:rsidR="00C97A77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чел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;</w:t>
      </w:r>
    </w:p>
    <w:p w:rsidR="00C606BB" w:rsidRPr="00F861D8" w:rsidRDefault="00C606BB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Родители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первоклассников (1 Сентября) – 4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C97A77" w:rsidRPr="00F861D8" w:rsidRDefault="00C97A77" w:rsidP="00C606BB">
      <w:pPr>
        <w:numPr>
          <w:ilvl w:val="0"/>
          <w:numId w:val="7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Родители выпускников 1 рабочий день – 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1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C606BB" w:rsidRPr="00F861D8" w:rsidRDefault="00C606BB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C606BB" w:rsidRPr="00F861D8" w:rsidRDefault="00C606BB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Производились:                                                                               </w:t>
      </w:r>
    </w:p>
    <w:p w:rsidR="00C606BB" w:rsidRPr="00F861D8" w:rsidRDefault="00C606BB" w:rsidP="00C606BB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премирование работников, награжденных Почетными грамотами всех уровней, удостоенных Почетных званий, награжденных знаками и мед</w:t>
      </w:r>
      <w:r w:rsidR="000555DE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алями согласно 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Приложению к Коллективному договору образовательных организаций;</w:t>
      </w:r>
    </w:p>
    <w:p w:rsidR="00C606BB" w:rsidRPr="00F861D8" w:rsidRDefault="002245EC" w:rsidP="00C606BB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оказание материальной помощи 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по случаю юбилей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ных дат работников – членов профсоюза ГАПОУ «НИТ»</w:t>
      </w:r>
      <w:r w:rsidR="00C606BB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;</w:t>
      </w:r>
    </w:p>
    <w:p w:rsidR="00C606BB" w:rsidRPr="00F861D8" w:rsidRDefault="00C606BB" w:rsidP="002245EC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оказание материальной помощи в связи с тяжелым материальным положением в семье</w:t>
      </w:r>
      <w:r w:rsidR="002245EC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продолжительной болезнью</w:t>
      </w:r>
      <w:r w:rsidR="00C97A77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</w:t>
      </w:r>
      <w:r w:rsidR="006D3FEA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 w:rsidR="00C97A77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Профсоюзных средств;</w:t>
      </w:r>
    </w:p>
    <w:p w:rsidR="00C606BB" w:rsidRPr="00F861D8" w:rsidRDefault="00C606BB" w:rsidP="006D3FE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Важным направлением деятельности Профсоюза является общественный контроль по созданию здоровых и безопасных условий труда работникам. </w:t>
      </w:r>
      <w:r w:rsidRPr="00F861D8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В отчетный период деятельность технической инспекции </w:t>
      </w:r>
      <w:r w:rsidRPr="00F861D8">
        <w:rPr>
          <w:rFonts w:ascii="Times New Roman" w:eastAsia="Calibri" w:hAnsi="Times New Roman" w:cs="Times New Roman"/>
          <w:sz w:val="32"/>
          <w:szCs w:val="32"/>
        </w:rPr>
        <w:t xml:space="preserve">Нижнекамской территориальной профсоюзной организации работников образования </w:t>
      </w:r>
      <w:r w:rsidRPr="00F861D8">
        <w:rPr>
          <w:rFonts w:ascii="Times New Roman" w:eastAsia="Times New Roman" w:hAnsi="Times New Roman" w:cs="Times New Roman"/>
          <w:sz w:val="32"/>
          <w:szCs w:val="32"/>
          <w:lang w:eastAsia="ar-SA"/>
        </w:rPr>
        <w:t>была направлена на выполнение работодателями требований законодательства по охране труда и обеспечение гарантий безопасных и здоровых условий труда работникам образования.</w:t>
      </w:r>
    </w:p>
    <w:p w:rsidR="00C606BB" w:rsidRPr="00F861D8" w:rsidRDefault="00C606BB" w:rsidP="00F861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F861D8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На заседаниях</w:t>
      </w:r>
      <w:r w:rsidR="00F861D8" w:rsidRPr="00F861D8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первичной </w:t>
      </w:r>
      <w:r w:rsidRPr="00F861D8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профсоюзной организации </w:t>
      </w:r>
      <w:r w:rsidR="00F861D8" w:rsidRPr="00F861D8">
        <w:rPr>
          <w:rFonts w:ascii="Times New Roman" w:eastAsia="Times New Roman" w:hAnsi="Times New Roman" w:cs="Times New Roman"/>
          <w:sz w:val="32"/>
          <w:szCs w:val="32"/>
          <w:lang w:eastAsia="ar-SA"/>
        </w:rPr>
        <w:t>ГАПОУ «НИТ» рассматривались вопросы организации и проведении СОУТ. Так в 2022 году был вновь проведен СОУТ 34 рабочих мест. Таким образом, СОУТ охвачены все 100% рабочих мест.</w:t>
      </w:r>
    </w:p>
    <w:p w:rsidR="00C606BB" w:rsidRPr="00F861D8" w:rsidRDefault="00C606BB" w:rsidP="004D0C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F861D8">
        <w:rPr>
          <w:rFonts w:ascii="Times New Roman" w:eastAsia="Calibri" w:hAnsi="Times New Roman" w:cs="Times New Roman"/>
          <w:sz w:val="32"/>
          <w:szCs w:val="32"/>
        </w:rPr>
        <w:t xml:space="preserve">В целях профилактики производственных заболеваний </w:t>
      </w:r>
      <w:r w:rsidR="004D0C30" w:rsidRPr="00F861D8">
        <w:rPr>
          <w:rFonts w:ascii="Times New Roman" w:eastAsia="Calibri" w:hAnsi="Times New Roman" w:cs="Times New Roman"/>
          <w:sz w:val="32"/>
          <w:szCs w:val="32"/>
        </w:rPr>
        <w:t xml:space="preserve">обеспечен 100% охват работников </w:t>
      </w:r>
      <w:r w:rsidRPr="00F861D8">
        <w:rPr>
          <w:rFonts w:ascii="Times New Roman" w:eastAsia="Calibri" w:hAnsi="Times New Roman" w:cs="Times New Roman"/>
          <w:sz w:val="32"/>
          <w:szCs w:val="32"/>
        </w:rPr>
        <w:t>медосмотр</w:t>
      </w:r>
      <w:r w:rsidR="004D0C30" w:rsidRPr="00F861D8">
        <w:rPr>
          <w:rFonts w:ascii="Times New Roman" w:eastAsia="Calibri" w:hAnsi="Times New Roman" w:cs="Times New Roman"/>
          <w:sz w:val="32"/>
          <w:szCs w:val="32"/>
        </w:rPr>
        <w:t>ами</w:t>
      </w:r>
      <w:r w:rsidRPr="00F861D8">
        <w:rPr>
          <w:rFonts w:ascii="Times New Roman" w:eastAsia="Calibri" w:hAnsi="Times New Roman" w:cs="Times New Roman"/>
          <w:sz w:val="32"/>
          <w:szCs w:val="32"/>
        </w:rPr>
        <w:t xml:space="preserve">. </w:t>
      </w:r>
    </w:p>
    <w:p w:rsidR="00C606BB" w:rsidRPr="00F861D8" w:rsidRDefault="009E1F81" w:rsidP="009E1F8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F861D8">
        <w:rPr>
          <w:rFonts w:ascii="Times New Roman" w:eastAsia="Calibri" w:hAnsi="Times New Roman" w:cs="Times New Roman"/>
          <w:sz w:val="32"/>
          <w:szCs w:val="32"/>
        </w:rPr>
        <w:lastRenderedPageBreak/>
        <w:t>Д</w:t>
      </w:r>
      <w:r w:rsidR="00C606BB" w:rsidRPr="00F861D8">
        <w:rPr>
          <w:rFonts w:ascii="Times New Roman" w:eastAsia="Calibri" w:hAnsi="Times New Roman" w:cs="Times New Roman"/>
          <w:sz w:val="32"/>
          <w:szCs w:val="32"/>
        </w:rPr>
        <w:t xml:space="preserve">ля повышения квалификации </w:t>
      </w:r>
      <w:r w:rsidRPr="00F861D8">
        <w:rPr>
          <w:rFonts w:ascii="Times New Roman" w:eastAsia="Calibri" w:hAnsi="Times New Roman" w:cs="Times New Roman"/>
          <w:sz w:val="32"/>
          <w:szCs w:val="32"/>
        </w:rPr>
        <w:t>руководителей, ответственных и уполномоченных по охране труда</w:t>
      </w:r>
      <w:r w:rsidR="00C606BB" w:rsidRPr="00F861D8">
        <w:rPr>
          <w:rFonts w:ascii="Times New Roman" w:eastAsia="Calibri" w:hAnsi="Times New Roman" w:cs="Times New Roman"/>
          <w:sz w:val="32"/>
          <w:szCs w:val="32"/>
        </w:rPr>
        <w:t xml:space="preserve"> ведется системная работа по вопросам охраны труда - обучение проводится в обучающих лицензированных организациях</w:t>
      </w:r>
      <w:r w:rsidRPr="00F861D8">
        <w:rPr>
          <w:rFonts w:ascii="Times New Roman" w:eastAsia="Calibri" w:hAnsi="Times New Roman" w:cs="Times New Roman"/>
          <w:sz w:val="32"/>
          <w:szCs w:val="32"/>
        </w:rPr>
        <w:t xml:space="preserve"> и внештатным инспектор</w:t>
      </w:r>
      <w:r w:rsidR="004D0C30" w:rsidRPr="00F861D8">
        <w:rPr>
          <w:rFonts w:ascii="Times New Roman" w:eastAsia="Calibri" w:hAnsi="Times New Roman" w:cs="Times New Roman"/>
          <w:sz w:val="32"/>
          <w:szCs w:val="32"/>
        </w:rPr>
        <w:t>ом</w:t>
      </w:r>
      <w:r w:rsidRPr="00F861D8">
        <w:rPr>
          <w:rFonts w:ascii="Times New Roman" w:eastAsia="Calibri" w:hAnsi="Times New Roman" w:cs="Times New Roman"/>
          <w:sz w:val="32"/>
          <w:szCs w:val="32"/>
        </w:rPr>
        <w:t xml:space="preserve"> труда Профсоюза</w:t>
      </w:r>
      <w:r w:rsidR="00C606BB" w:rsidRPr="00F861D8">
        <w:rPr>
          <w:rFonts w:ascii="Times New Roman" w:eastAsia="Calibri" w:hAnsi="Times New Roman" w:cs="Times New Roman"/>
          <w:sz w:val="32"/>
          <w:szCs w:val="32"/>
        </w:rPr>
        <w:t>.</w:t>
      </w:r>
    </w:p>
    <w:p w:rsidR="00C606BB" w:rsidRPr="00F861D8" w:rsidRDefault="00C606BB" w:rsidP="002D21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Работает официальный сайт Нижнекамской организации профсоюза, на котором представлена информация по всем направлениям Уставной деятельности, оперативно освещаются новости и события профсоюзной жизни, размещаются нормативно-правовые, справочно-методические и информационные материалы, бланки и образцы документов; а также указаны контакты и ссылки на сайты вышестоящих профсоюзных организаций, ссылки на страницы первичных профорганизаций на сайтах образовательных организаций.</w:t>
      </w:r>
    </w:p>
    <w:p w:rsidR="00C606BB" w:rsidRPr="00F861D8" w:rsidRDefault="00C606BB" w:rsidP="005522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Обеспечена </w:t>
      </w:r>
      <w:r w:rsidR="00F861D8"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>подписка на газету «Мой профсоюз».</w:t>
      </w:r>
      <w:r w:rsidRPr="00F861D8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</w:p>
    <w:p w:rsidR="00C606BB" w:rsidRPr="00C606BB" w:rsidRDefault="00C606BB" w:rsidP="00C606B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606BB" w:rsidRPr="00C606BB" w:rsidRDefault="00C606BB" w:rsidP="00C606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B0E0D" w:rsidRDefault="007B0E0D"/>
    <w:sectPr w:rsidR="007B0E0D" w:rsidSect="002D21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EF0" w:rsidRDefault="00366EF0">
      <w:pPr>
        <w:spacing w:after="0" w:line="240" w:lineRule="auto"/>
      </w:pPr>
      <w:r>
        <w:separator/>
      </w:r>
    </w:p>
  </w:endnote>
  <w:endnote w:type="continuationSeparator" w:id="0">
    <w:p w:rsidR="00366EF0" w:rsidRDefault="00366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300" w:rsidRDefault="00C2430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3903612"/>
      <w:docPartObj>
        <w:docPartGallery w:val="Page Numbers (Bottom of Page)"/>
        <w:docPartUnique/>
      </w:docPartObj>
    </w:sdtPr>
    <w:sdtEndPr/>
    <w:sdtContent>
      <w:p w:rsidR="00C24300" w:rsidRDefault="00C2430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1D8">
          <w:rPr>
            <w:noProof/>
          </w:rPr>
          <w:t>4</w:t>
        </w:r>
        <w:r>
          <w:fldChar w:fldCharType="end"/>
        </w:r>
      </w:p>
    </w:sdtContent>
  </w:sdt>
  <w:p w:rsidR="00C24300" w:rsidRDefault="00C24300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300" w:rsidRDefault="00C2430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EF0" w:rsidRDefault="00366EF0">
      <w:pPr>
        <w:spacing w:after="0" w:line="240" w:lineRule="auto"/>
      </w:pPr>
      <w:r>
        <w:separator/>
      </w:r>
    </w:p>
  </w:footnote>
  <w:footnote w:type="continuationSeparator" w:id="0">
    <w:p w:rsidR="00366EF0" w:rsidRDefault="00366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300" w:rsidRDefault="00C2430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300" w:rsidRDefault="00C24300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300" w:rsidRDefault="00C2430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704C"/>
    <w:multiLevelType w:val="hybridMultilevel"/>
    <w:tmpl w:val="E25A4C3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D3A1856"/>
    <w:multiLevelType w:val="hybridMultilevel"/>
    <w:tmpl w:val="810C3DF0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EE7073"/>
    <w:multiLevelType w:val="hybridMultilevel"/>
    <w:tmpl w:val="70DE8D02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BD3634"/>
    <w:multiLevelType w:val="hybridMultilevel"/>
    <w:tmpl w:val="2C88E2A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7F5C8A"/>
    <w:multiLevelType w:val="hybridMultilevel"/>
    <w:tmpl w:val="C97656A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D54A7F"/>
    <w:multiLevelType w:val="hybridMultilevel"/>
    <w:tmpl w:val="50C4EFB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AC5E9F"/>
    <w:multiLevelType w:val="hybridMultilevel"/>
    <w:tmpl w:val="880242E0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384EFF"/>
    <w:multiLevelType w:val="hybridMultilevel"/>
    <w:tmpl w:val="2112080C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5E3F47"/>
    <w:multiLevelType w:val="hybridMultilevel"/>
    <w:tmpl w:val="07F2096C"/>
    <w:lvl w:ilvl="0" w:tplc="79703946">
      <w:start w:val="1"/>
      <w:numFmt w:val="bullet"/>
      <w:lvlText w:val="-"/>
      <w:lvlJc w:val="left"/>
      <w:pPr>
        <w:tabs>
          <w:tab w:val="num" w:pos="1466"/>
        </w:tabs>
        <w:ind w:left="1466" w:hanging="851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B67CE1"/>
    <w:multiLevelType w:val="hybridMultilevel"/>
    <w:tmpl w:val="19BE16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4CAE6B21"/>
    <w:multiLevelType w:val="hybridMultilevel"/>
    <w:tmpl w:val="7F960B58"/>
    <w:lvl w:ilvl="0" w:tplc="79703946">
      <w:start w:val="1"/>
      <w:numFmt w:val="bullet"/>
      <w:lvlText w:val="-"/>
      <w:lvlJc w:val="left"/>
      <w:pPr>
        <w:tabs>
          <w:tab w:val="num" w:pos="1468"/>
        </w:tabs>
        <w:ind w:left="1468" w:hanging="851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573AF1"/>
    <w:multiLevelType w:val="hybridMultilevel"/>
    <w:tmpl w:val="96524EC8"/>
    <w:lvl w:ilvl="0" w:tplc="757CA182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66725E1E"/>
    <w:multiLevelType w:val="hybridMultilevel"/>
    <w:tmpl w:val="D5DAC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932D15"/>
    <w:multiLevelType w:val="hybridMultilevel"/>
    <w:tmpl w:val="8F1A67E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80550D"/>
    <w:multiLevelType w:val="hybridMultilevel"/>
    <w:tmpl w:val="43D46DF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 w15:restartNumberingAfterBreak="0">
    <w:nsid w:val="69F36016"/>
    <w:multiLevelType w:val="hybridMultilevel"/>
    <w:tmpl w:val="F5541BB2"/>
    <w:lvl w:ilvl="0" w:tplc="CE96F728">
      <w:start w:val="3"/>
      <w:numFmt w:val="bullet"/>
      <w:lvlText w:val="-"/>
      <w:lvlJc w:val="left"/>
      <w:pPr>
        <w:tabs>
          <w:tab w:val="num" w:pos="2517"/>
        </w:tabs>
        <w:ind w:left="2440" w:hanging="283"/>
      </w:pPr>
      <w:rPr>
        <w:color w:val="FFFFFF"/>
      </w:rPr>
    </w:lvl>
    <w:lvl w:ilvl="1" w:tplc="0419000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963F21"/>
    <w:multiLevelType w:val="hybridMultilevel"/>
    <w:tmpl w:val="56406E50"/>
    <w:lvl w:ilvl="0" w:tplc="34DE88E6">
      <w:start w:val="14"/>
      <w:numFmt w:val="decimal"/>
      <w:lvlText w:val="%1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8A76833"/>
    <w:multiLevelType w:val="hybridMultilevel"/>
    <w:tmpl w:val="825C621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"/>
  </w:num>
  <w:num w:numId="16">
    <w:abstractNumId w:val="4"/>
  </w:num>
  <w:num w:numId="17">
    <w:abstractNumId w:val="14"/>
  </w:num>
  <w:num w:numId="18">
    <w:abstractNumId w:val="0"/>
  </w:num>
  <w:num w:numId="19">
    <w:abstractNumId w:val="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6BB"/>
    <w:rsid w:val="00027B6E"/>
    <w:rsid w:val="000555DE"/>
    <w:rsid w:val="002245EC"/>
    <w:rsid w:val="002456AC"/>
    <w:rsid w:val="002D2115"/>
    <w:rsid w:val="002E52E3"/>
    <w:rsid w:val="00366EF0"/>
    <w:rsid w:val="004557D8"/>
    <w:rsid w:val="00462DF7"/>
    <w:rsid w:val="00473498"/>
    <w:rsid w:val="004B670F"/>
    <w:rsid w:val="004D0C30"/>
    <w:rsid w:val="00552261"/>
    <w:rsid w:val="005922E1"/>
    <w:rsid w:val="00593C85"/>
    <w:rsid w:val="005B0731"/>
    <w:rsid w:val="0064710B"/>
    <w:rsid w:val="006D3FEA"/>
    <w:rsid w:val="007B0E0D"/>
    <w:rsid w:val="007C6529"/>
    <w:rsid w:val="00893D40"/>
    <w:rsid w:val="008B4A10"/>
    <w:rsid w:val="0098141E"/>
    <w:rsid w:val="00990E39"/>
    <w:rsid w:val="009E1F81"/>
    <w:rsid w:val="00A26B3E"/>
    <w:rsid w:val="00A878C3"/>
    <w:rsid w:val="00AC0E03"/>
    <w:rsid w:val="00BD00F0"/>
    <w:rsid w:val="00BE2857"/>
    <w:rsid w:val="00BE5D91"/>
    <w:rsid w:val="00C24300"/>
    <w:rsid w:val="00C606BB"/>
    <w:rsid w:val="00C97A77"/>
    <w:rsid w:val="00CA0F7F"/>
    <w:rsid w:val="00CD42ED"/>
    <w:rsid w:val="00CE75BF"/>
    <w:rsid w:val="00E515DE"/>
    <w:rsid w:val="00EA167E"/>
    <w:rsid w:val="00EA5E0F"/>
    <w:rsid w:val="00F2448E"/>
    <w:rsid w:val="00F3432F"/>
    <w:rsid w:val="00F8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6A905"/>
  <w15:docId w15:val="{9DB38DA4-677B-4321-A688-2FC60B527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06BB"/>
  </w:style>
  <w:style w:type="paragraph" w:styleId="a3">
    <w:name w:val="Title"/>
    <w:basedOn w:val="a"/>
    <w:link w:val="a4"/>
    <w:qFormat/>
    <w:rsid w:val="00C606B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Заголовок Знак"/>
    <w:basedOn w:val="a0"/>
    <w:link w:val="a3"/>
    <w:rsid w:val="00C606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C606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C606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C60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C606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C60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606B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C606BB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592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DCD0C-20BF-4300-8255-504935C31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4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10</cp:revision>
  <cp:lastPrinted>2023-01-16T07:19:00Z</cp:lastPrinted>
  <dcterms:created xsi:type="dcterms:W3CDTF">2022-12-12T11:55:00Z</dcterms:created>
  <dcterms:modified xsi:type="dcterms:W3CDTF">2023-02-14T10:35:00Z</dcterms:modified>
</cp:coreProperties>
</file>